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853FE" w:rsidRPr="00EA50A9" w:rsidTr="00322743">
        <w:trPr>
          <w:trHeight w:hRule="exact" w:val="1528"/>
        </w:trPr>
        <w:tc>
          <w:tcPr>
            <w:tcW w:w="143" w:type="dxa"/>
          </w:tcPr>
          <w:p w:rsidR="007853FE" w:rsidRDefault="007853FE"/>
        </w:tc>
        <w:tc>
          <w:tcPr>
            <w:tcW w:w="284" w:type="dxa"/>
          </w:tcPr>
          <w:p w:rsidR="007853FE" w:rsidRDefault="007853FE"/>
        </w:tc>
        <w:tc>
          <w:tcPr>
            <w:tcW w:w="721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554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</w:t>
            </w:r>
            <w:r w:rsidR="00EA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30.08.2021 №94</w:t>
            </w:r>
            <w:r w:rsidRPr="00322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7853FE" w:rsidRPr="00EA50A9" w:rsidTr="00322743">
        <w:trPr>
          <w:trHeight w:hRule="exact" w:val="138"/>
        </w:trPr>
        <w:tc>
          <w:tcPr>
            <w:tcW w:w="143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Tr="00322743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853FE" w:rsidRPr="00EA50A9" w:rsidTr="00322743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7853FE" w:rsidRPr="00EA50A9" w:rsidTr="00322743">
        <w:trPr>
          <w:trHeight w:hRule="exact" w:val="211"/>
        </w:trPr>
        <w:tc>
          <w:tcPr>
            <w:tcW w:w="143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Tr="00322743">
        <w:trPr>
          <w:trHeight w:hRule="exact" w:val="277"/>
        </w:trPr>
        <w:tc>
          <w:tcPr>
            <w:tcW w:w="143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853FE" w:rsidTr="00322743">
        <w:trPr>
          <w:trHeight w:hRule="exact" w:val="138"/>
        </w:trPr>
        <w:tc>
          <w:tcPr>
            <w:tcW w:w="143" w:type="dxa"/>
          </w:tcPr>
          <w:p w:rsidR="007853FE" w:rsidRDefault="007853FE"/>
        </w:tc>
        <w:tc>
          <w:tcPr>
            <w:tcW w:w="284" w:type="dxa"/>
          </w:tcPr>
          <w:p w:rsidR="007853FE" w:rsidRDefault="007853FE"/>
        </w:tc>
        <w:tc>
          <w:tcPr>
            <w:tcW w:w="721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1277" w:type="dxa"/>
          </w:tcPr>
          <w:p w:rsidR="007853FE" w:rsidRDefault="007853FE"/>
        </w:tc>
        <w:tc>
          <w:tcPr>
            <w:tcW w:w="1002" w:type="dxa"/>
          </w:tcPr>
          <w:p w:rsidR="007853FE" w:rsidRDefault="007853FE"/>
        </w:tc>
        <w:tc>
          <w:tcPr>
            <w:tcW w:w="2839" w:type="dxa"/>
          </w:tcPr>
          <w:p w:rsidR="007853FE" w:rsidRDefault="007853FE"/>
        </w:tc>
      </w:tr>
      <w:tr w:rsidR="007853FE" w:rsidRPr="00EA50A9" w:rsidTr="00322743">
        <w:trPr>
          <w:trHeight w:hRule="exact" w:val="277"/>
        </w:trPr>
        <w:tc>
          <w:tcPr>
            <w:tcW w:w="143" w:type="dxa"/>
          </w:tcPr>
          <w:p w:rsidR="007853FE" w:rsidRDefault="007853FE"/>
        </w:tc>
        <w:tc>
          <w:tcPr>
            <w:tcW w:w="284" w:type="dxa"/>
          </w:tcPr>
          <w:p w:rsidR="007853FE" w:rsidRDefault="007853FE"/>
        </w:tc>
        <w:tc>
          <w:tcPr>
            <w:tcW w:w="721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1277" w:type="dxa"/>
          </w:tcPr>
          <w:p w:rsidR="007853FE" w:rsidRDefault="007853FE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7853FE" w:rsidRPr="00EA50A9" w:rsidTr="00322743">
        <w:trPr>
          <w:trHeight w:hRule="exact" w:val="138"/>
        </w:trPr>
        <w:tc>
          <w:tcPr>
            <w:tcW w:w="143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Tr="00322743">
        <w:trPr>
          <w:trHeight w:hRule="exact" w:val="277"/>
        </w:trPr>
        <w:tc>
          <w:tcPr>
            <w:tcW w:w="143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853FE" w:rsidTr="00322743">
        <w:trPr>
          <w:trHeight w:hRule="exact" w:val="138"/>
        </w:trPr>
        <w:tc>
          <w:tcPr>
            <w:tcW w:w="143" w:type="dxa"/>
          </w:tcPr>
          <w:p w:rsidR="007853FE" w:rsidRDefault="007853FE"/>
        </w:tc>
        <w:tc>
          <w:tcPr>
            <w:tcW w:w="284" w:type="dxa"/>
          </w:tcPr>
          <w:p w:rsidR="007853FE" w:rsidRDefault="007853FE"/>
        </w:tc>
        <w:tc>
          <w:tcPr>
            <w:tcW w:w="721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1277" w:type="dxa"/>
          </w:tcPr>
          <w:p w:rsidR="007853FE" w:rsidRDefault="007853FE"/>
        </w:tc>
        <w:tc>
          <w:tcPr>
            <w:tcW w:w="1002" w:type="dxa"/>
          </w:tcPr>
          <w:p w:rsidR="007853FE" w:rsidRDefault="007853FE"/>
        </w:tc>
        <w:tc>
          <w:tcPr>
            <w:tcW w:w="2839" w:type="dxa"/>
          </w:tcPr>
          <w:p w:rsidR="007853FE" w:rsidRPr="00322743" w:rsidRDefault="007853FE"/>
        </w:tc>
      </w:tr>
      <w:tr w:rsidR="007853FE" w:rsidTr="00322743">
        <w:trPr>
          <w:trHeight w:hRule="exact" w:val="277"/>
        </w:trPr>
        <w:tc>
          <w:tcPr>
            <w:tcW w:w="143" w:type="dxa"/>
          </w:tcPr>
          <w:p w:rsidR="007853FE" w:rsidRDefault="007853FE"/>
        </w:tc>
        <w:tc>
          <w:tcPr>
            <w:tcW w:w="284" w:type="dxa"/>
          </w:tcPr>
          <w:p w:rsidR="007853FE" w:rsidRDefault="007853FE"/>
        </w:tc>
        <w:tc>
          <w:tcPr>
            <w:tcW w:w="721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1277" w:type="dxa"/>
          </w:tcPr>
          <w:p w:rsidR="007853FE" w:rsidRDefault="007853FE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EA50A9" w:rsidP="00EA50A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22743" w:rsidRPr="00322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г.</w:t>
            </w:r>
          </w:p>
        </w:tc>
      </w:tr>
      <w:tr w:rsidR="007853FE" w:rsidTr="00322743">
        <w:trPr>
          <w:trHeight w:hRule="exact" w:val="277"/>
        </w:trPr>
        <w:tc>
          <w:tcPr>
            <w:tcW w:w="143" w:type="dxa"/>
          </w:tcPr>
          <w:p w:rsidR="007853FE" w:rsidRDefault="007853FE"/>
        </w:tc>
        <w:tc>
          <w:tcPr>
            <w:tcW w:w="284" w:type="dxa"/>
          </w:tcPr>
          <w:p w:rsidR="007853FE" w:rsidRDefault="007853FE"/>
        </w:tc>
        <w:tc>
          <w:tcPr>
            <w:tcW w:w="721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1277" w:type="dxa"/>
          </w:tcPr>
          <w:p w:rsidR="007853FE" w:rsidRDefault="007853FE"/>
        </w:tc>
        <w:tc>
          <w:tcPr>
            <w:tcW w:w="1002" w:type="dxa"/>
          </w:tcPr>
          <w:p w:rsidR="007853FE" w:rsidRDefault="007853FE"/>
        </w:tc>
        <w:tc>
          <w:tcPr>
            <w:tcW w:w="2839" w:type="dxa"/>
          </w:tcPr>
          <w:p w:rsidR="007853FE" w:rsidRDefault="007853FE"/>
        </w:tc>
      </w:tr>
      <w:tr w:rsidR="007853FE" w:rsidTr="00322743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853FE" w:rsidTr="00322743">
        <w:trPr>
          <w:trHeight w:hRule="exact" w:val="1496"/>
        </w:trPr>
        <w:tc>
          <w:tcPr>
            <w:tcW w:w="143" w:type="dxa"/>
          </w:tcPr>
          <w:p w:rsidR="007853FE" w:rsidRDefault="007853FE"/>
        </w:tc>
        <w:tc>
          <w:tcPr>
            <w:tcW w:w="284" w:type="dxa"/>
          </w:tcPr>
          <w:p w:rsidR="007853FE" w:rsidRDefault="007853FE"/>
        </w:tc>
        <w:tc>
          <w:tcPr>
            <w:tcW w:w="721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Методы психодиагностики в дошкольном и младшем школьном возрасте</w:t>
            </w:r>
          </w:p>
          <w:p w:rsidR="007853FE" w:rsidRDefault="0032274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К.М.03.ДВ.01.01</w:t>
            </w:r>
          </w:p>
        </w:tc>
        <w:tc>
          <w:tcPr>
            <w:tcW w:w="2839" w:type="dxa"/>
          </w:tcPr>
          <w:p w:rsidR="007853FE" w:rsidRDefault="007853FE"/>
        </w:tc>
      </w:tr>
      <w:tr w:rsidR="007853FE" w:rsidTr="00322743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853FE" w:rsidRPr="00EA50A9" w:rsidTr="00322743">
        <w:trPr>
          <w:trHeight w:hRule="exact" w:val="1389"/>
        </w:trPr>
        <w:tc>
          <w:tcPr>
            <w:tcW w:w="143" w:type="dxa"/>
          </w:tcPr>
          <w:p w:rsidR="007853FE" w:rsidRDefault="007853FE"/>
        </w:tc>
        <w:tc>
          <w:tcPr>
            <w:tcW w:w="284" w:type="dxa"/>
          </w:tcPr>
          <w:p w:rsidR="007853FE" w:rsidRDefault="007853FE"/>
        </w:tc>
        <w:tc>
          <w:tcPr>
            <w:tcW w:w="981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образования»</w:t>
            </w:r>
          </w:p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853FE" w:rsidRPr="00EA50A9" w:rsidTr="00322743">
        <w:trPr>
          <w:trHeight w:hRule="exact" w:val="138"/>
        </w:trPr>
        <w:tc>
          <w:tcPr>
            <w:tcW w:w="143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 w:rsidTr="00322743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7853FE" w:rsidRPr="00EA50A9" w:rsidTr="00322743">
        <w:trPr>
          <w:trHeight w:hRule="exact" w:val="416"/>
        </w:trPr>
        <w:tc>
          <w:tcPr>
            <w:tcW w:w="143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Tr="00322743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1277" w:type="dxa"/>
          </w:tcPr>
          <w:p w:rsidR="007853FE" w:rsidRDefault="007853FE"/>
        </w:tc>
        <w:tc>
          <w:tcPr>
            <w:tcW w:w="1002" w:type="dxa"/>
          </w:tcPr>
          <w:p w:rsidR="007853FE" w:rsidRDefault="007853FE"/>
        </w:tc>
        <w:tc>
          <w:tcPr>
            <w:tcW w:w="2839" w:type="dxa"/>
          </w:tcPr>
          <w:p w:rsidR="007853FE" w:rsidRDefault="007853FE"/>
        </w:tc>
      </w:tr>
      <w:tr w:rsidR="007853FE" w:rsidTr="00322743">
        <w:trPr>
          <w:trHeight w:hRule="exact" w:val="155"/>
        </w:trPr>
        <w:tc>
          <w:tcPr>
            <w:tcW w:w="143" w:type="dxa"/>
          </w:tcPr>
          <w:p w:rsidR="007853FE" w:rsidRDefault="007853FE"/>
        </w:tc>
        <w:tc>
          <w:tcPr>
            <w:tcW w:w="284" w:type="dxa"/>
          </w:tcPr>
          <w:p w:rsidR="007853FE" w:rsidRDefault="007853FE"/>
        </w:tc>
        <w:tc>
          <w:tcPr>
            <w:tcW w:w="721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1277" w:type="dxa"/>
          </w:tcPr>
          <w:p w:rsidR="007853FE" w:rsidRDefault="007853FE"/>
        </w:tc>
        <w:tc>
          <w:tcPr>
            <w:tcW w:w="1002" w:type="dxa"/>
          </w:tcPr>
          <w:p w:rsidR="007853FE" w:rsidRDefault="007853FE"/>
        </w:tc>
        <w:tc>
          <w:tcPr>
            <w:tcW w:w="2839" w:type="dxa"/>
          </w:tcPr>
          <w:p w:rsidR="007853FE" w:rsidRDefault="007853FE"/>
        </w:tc>
      </w:tr>
      <w:tr w:rsidR="007853FE" w:rsidTr="00322743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853FE" w:rsidRPr="00EA50A9" w:rsidTr="00322743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7853FE" w:rsidRPr="00EA50A9" w:rsidTr="00322743">
        <w:trPr>
          <w:trHeight w:hRule="exact" w:val="550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 w:rsidTr="00322743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7853FE" w:rsidRPr="00EA50A9" w:rsidTr="00322743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 w:rsidTr="00322743">
        <w:trPr>
          <w:trHeight w:hRule="exact" w:val="124"/>
        </w:trPr>
        <w:tc>
          <w:tcPr>
            <w:tcW w:w="143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Tr="00322743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7853FE" w:rsidTr="00322743">
        <w:trPr>
          <w:trHeight w:hRule="exact" w:val="26"/>
        </w:trPr>
        <w:tc>
          <w:tcPr>
            <w:tcW w:w="143" w:type="dxa"/>
          </w:tcPr>
          <w:p w:rsidR="007853FE" w:rsidRDefault="007853FE"/>
        </w:tc>
        <w:tc>
          <w:tcPr>
            <w:tcW w:w="284" w:type="dxa"/>
          </w:tcPr>
          <w:p w:rsidR="007853FE" w:rsidRDefault="007853FE"/>
        </w:tc>
        <w:tc>
          <w:tcPr>
            <w:tcW w:w="721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7853FE"/>
        </w:tc>
      </w:tr>
      <w:tr w:rsidR="007853FE" w:rsidTr="00322743">
        <w:trPr>
          <w:trHeight w:hRule="exact" w:val="1417"/>
        </w:trPr>
        <w:tc>
          <w:tcPr>
            <w:tcW w:w="143" w:type="dxa"/>
          </w:tcPr>
          <w:p w:rsidR="007853FE" w:rsidRDefault="007853FE"/>
        </w:tc>
        <w:tc>
          <w:tcPr>
            <w:tcW w:w="284" w:type="dxa"/>
          </w:tcPr>
          <w:p w:rsidR="007853FE" w:rsidRDefault="007853FE"/>
        </w:tc>
        <w:tc>
          <w:tcPr>
            <w:tcW w:w="721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1419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1277" w:type="dxa"/>
          </w:tcPr>
          <w:p w:rsidR="007853FE" w:rsidRDefault="007853FE"/>
        </w:tc>
        <w:tc>
          <w:tcPr>
            <w:tcW w:w="1002" w:type="dxa"/>
          </w:tcPr>
          <w:p w:rsidR="007853FE" w:rsidRDefault="007853FE"/>
        </w:tc>
        <w:tc>
          <w:tcPr>
            <w:tcW w:w="2839" w:type="dxa"/>
          </w:tcPr>
          <w:p w:rsidR="007853FE" w:rsidRDefault="007853FE"/>
        </w:tc>
      </w:tr>
      <w:tr w:rsidR="007853FE" w:rsidTr="00322743">
        <w:trPr>
          <w:trHeight w:hRule="exact" w:val="277"/>
        </w:trPr>
        <w:tc>
          <w:tcPr>
            <w:tcW w:w="143" w:type="dxa"/>
          </w:tcPr>
          <w:p w:rsidR="007853FE" w:rsidRDefault="007853FE"/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853FE" w:rsidTr="00322743">
        <w:trPr>
          <w:trHeight w:hRule="exact" w:val="138"/>
        </w:trPr>
        <w:tc>
          <w:tcPr>
            <w:tcW w:w="143" w:type="dxa"/>
          </w:tcPr>
          <w:p w:rsidR="007853FE" w:rsidRDefault="007853FE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7853FE"/>
        </w:tc>
      </w:tr>
      <w:tr w:rsidR="007853FE" w:rsidTr="00322743">
        <w:trPr>
          <w:trHeight w:hRule="exact" w:val="1666"/>
        </w:trPr>
        <w:tc>
          <w:tcPr>
            <w:tcW w:w="143" w:type="dxa"/>
          </w:tcPr>
          <w:p w:rsidR="007853FE" w:rsidRDefault="007853FE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1A09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322743"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7853FE" w:rsidRPr="00322743" w:rsidRDefault="007853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7853FE" w:rsidRPr="00322743" w:rsidRDefault="007853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7853FE" w:rsidRDefault="00322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853F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853FE" w:rsidRPr="00322743" w:rsidRDefault="007853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</w:t>
            </w:r>
            <w:r w:rsidR="00EA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реподаватель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Довгань О.В.</w:t>
            </w:r>
          </w:p>
          <w:p w:rsidR="007853FE" w:rsidRPr="00322743" w:rsidRDefault="007853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7853FE" w:rsidRPr="00EA50A9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EA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EA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A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2021г. №1</w:t>
            </w:r>
          </w:p>
        </w:tc>
      </w:tr>
      <w:tr w:rsidR="007853FE" w:rsidRPr="00EA50A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 w:rsidR="00EA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7853FE" w:rsidRPr="00322743" w:rsidRDefault="00322743">
      <w:pPr>
        <w:rPr>
          <w:sz w:val="0"/>
          <w:szCs w:val="0"/>
          <w:lang w:val="ru-RU"/>
        </w:rPr>
      </w:pPr>
      <w:r w:rsidRPr="003227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53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853FE">
        <w:trPr>
          <w:trHeight w:hRule="exact" w:val="555"/>
        </w:trPr>
        <w:tc>
          <w:tcPr>
            <w:tcW w:w="9640" w:type="dxa"/>
          </w:tcPr>
          <w:p w:rsidR="007853FE" w:rsidRDefault="007853FE"/>
        </w:tc>
      </w:tr>
      <w:tr w:rsidR="007853F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853FE" w:rsidRDefault="00322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53FE" w:rsidRPr="00EA50A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853FE" w:rsidRPr="00EA50A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29.03.2021 №57;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заочная на 2021/2022 учебный год, утвержденным приказом ректора от </w:t>
            </w:r>
            <w:r w:rsidR="004239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30.08.2021 №94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«Методы психодиагностики в дошкольном и младшем школьном возрасте» в течение 2021/2022 учебного года: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7853FE" w:rsidRPr="00322743" w:rsidRDefault="00322743">
      <w:pPr>
        <w:rPr>
          <w:sz w:val="0"/>
          <w:szCs w:val="0"/>
          <w:lang w:val="ru-RU"/>
        </w:rPr>
      </w:pPr>
      <w:r w:rsidRPr="003227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53FE" w:rsidRPr="00EA50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7853FE" w:rsidRPr="00EA50A9">
        <w:trPr>
          <w:trHeight w:hRule="exact" w:val="138"/>
        </w:trPr>
        <w:tc>
          <w:tcPr>
            <w:tcW w:w="964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К.М.03.ДВ.01.01 «Методы психодиагностики в дошкольном и младшем школьном возрасте».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853FE" w:rsidRPr="00EA50A9">
        <w:trPr>
          <w:trHeight w:hRule="exact" w:val="138"/>
        </w:trPr>
        <w:tc>
          <w:tcPr>
            <w:tcW w:w="964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«Методы психодиагностики в дошкольном и младшем школьном возрасте»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853FE" w:rsidRPr="00EA50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785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853FE" w:rsidRPr="00EA50A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основы психологической и педагогической психодиагностики</w:t>
            </w:r>
          </w:p>
        </w:tc>
      </w:tr>
      <w:tr w:rsidR="007853FE" w:rsidRPr="00EA50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специальные технологии и методы, позволяющие проводить коррекционно -развивающую работу с неуспевающими обучающимися</w:t>
            </w:r>
          </w:p>
        </w:tc>
      </w:tr>
      <w:tr w:rsidR="007853FE" w:rsidRPr="00EA50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применять инструментарий и методы диагностики и оценки показателей уровня и динамики развития обучающихся</w:t>
            </w:r>
          </w:p>
        </w:tc>
      </w:tr>
      <w:tr w:rsidR="007853FE" w:rsidRPr="00EA50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проводить психологическую диагностику причин неуспеваемости обучающихся</w:t>
            </w:r>
          </w:p>
        </w:tc>
      </w:tr>
      <w:tr w:rsidR="007853FE" w:rsidRPr="00EA50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владеть умениями применения методов контроля и оценки образовательных результатов (личностных, метапредметных) обучающихся</w:t>
            </w:r>
          </w:p>
        </w:tc>
      </w:tr>
      <w:tr w:rsidR="007853FE" w:rsidRPr="00EA50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ОПК-5.6 владеть умениями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7853FE" w:rsidRPr="00EA50A9">
        <w:trPr>
          <w:trHeight w:hRule="exact" w:val="277"/>
        </w:trPr>
        <w:tc>
          <w:tcPr>
            <w:tcW w:w="964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методы диагностики развития, общения, деятельности детей и обучающихся</w:t>
            </w:r>
          </w:p>
        </w:tc>
      </w:tr>
      <w:tr w:rsidR="00785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853FE" w:rsidRPr="00EA50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теорию, методологию психодиагностики, классификацию психодиагностических методов, их возможности и ограничения, предъявляемые к ним требования</w:t>
            </w:r>
          </w:p>
        </w:tc>
      </w:tr>
      <w:tr w:rsidR="007853FE" w:rsidRPr="00EA50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подбирать диагностический инструментарий, адекватный целям исследования</w:t>
            </w:r>
          </w:p>
        </w:tc>
      </w:tr>
      <w:tr w:rsidR="007853FE" w:rsidRPr="00EA50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уметь диагностировать интеллектуальные, личностные и эмоционально-волевые особенности, препятствующие нормальному протеканию процесса развития, обучения, воспитания и деятельности, изучать интересы, склонности, способности</w:t>
            </w:r>
          </w:p>
        </w:tc>
      </w:tr>
      <w:tr w:rsidR="007853FE" w:rsidRPr="00EA50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владеть умениями планирования и проведения диагностического обследования с использованием стандартизированного инструментария, включая обработку и интерпретацию результатов</w:t>
            </w:r>
          </w:p>
        </w:tc>
      </w:tr>
    </w:tbl>
    <w:p w:rsidR="007853FE" w:rsidRPr="00322743" w:rsidRDefault="00322743">
      <w:pPr>
        <w:rPr>
          <w:sz w:val="0"/>
          <w:szCs w:val="0"/>
          <w:lang w:val="ru-RU"/>
        </w:rPr>
      </w:pPr>
      <w:r w:rsidRPr="003227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853FE" w:rsidRPr="00EA50A9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7853FE" w:rsidRPr="00EA50A9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К.М.03.ДВ.01.01 «Методы психодиагностики в дошкольном и младшем школьном возрасте» относится к обязательной части, является дисциплиной Блока Б1. «Дисциплины (модули)». Модуль "Психология и педагогика младшего школьного возраста"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7853FE" w:rsidRPr="00EA50A9">
        <w:trPr>
          <w:trHeight w:hRule="exact" w:val="138"/>
        </w:trPr>
        <w:tc>
          <w:tcPr>
            <w:tcW w:w="397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853F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Default="007853FE"/>
        </w:tc>
      </w:tr>
      <w:tr w:rsidR="007853FE" w:rsidRPr="00EA50A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Pr="00322743" w:rsidRDefault="00322743">
            <w:pPr>
              <w:spacing w:after="0" w:line="240" w:lineRule="auto"/>
              <w:jc w:val="center"/>
              <w:rPr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lang w:val="ru-RU"/>
              </w:rPr>
              <w:t>Методология и методы психологического исследования</w:t>
            </w:r>
          </w:p>
          <w:p w:rsidR="007853FE" w:rsidRPr="00322743" w:rsidRDefault="00322743">
            <w:pPr>
              <w:spacing w:after="0" w:line="240" w:lineRule="auto"/>
              <w:jc w:val="center"/>
              <w:rPr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Психолого-педагогическая диагностика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Pr="00322743" w:rsidRDefault="00322743">
            <w:pPr>
              <w:spacing w:after="0" w:line="240" w:lineRule="auto"/>
              <w:jc w:val="center"/>
              <w:rPr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lang w:val="ru-RU"/>
              </w:rPr>
              <w:t>Организация учебно-исследовательской работы (психолого-педагогическое образование)</w:t>
            </w:r>
          </w:p>
          <w:p w:rsidR="007853FE" w:rsidRPr="00322743" w:rsidRDefault="00322743">
            <w:pPr>
              <w:spacing w:after="0" w:line="240" w:lineRule="auto"/>
              <w:jc w:val="center"/>
              <w:rPr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Психолого-педагогическое сопровождение образовательного процесса лиц с ограниченными возможностями здоровья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ОПК-5</w:t>
            </w:r>
          </w:p>
        </w:tc>
      </w:tr>
      <w:tr w:rsidR="007853FE">
        <w:trPr>
          <w:trHeight w:hRule="exact" w:val="138"/>
        </w:trPr>
        <w:tc>
          <w:tcPr>
            <w:tcW w:w="3970" w:type="dxa"/>
          </w:tcPr>
          <w:p w:rsidR="007853FE" w:rsidRDefault="007853FE"/>
        </w:tc>
        <w:tc>
          <w:tcPr>
            <w:tcW w:w="1702" w:type="dxa"/>
          </w:tcPr>
          <w:p w:rsidR="007853FE" w:rsidRDefault="007853FE"/>
        </w:tc>
        <w:tc>
          <w:tcPr>
            <w:tcW w:w="1702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143" w:type="dxa"/>
          </w:tcPr>
          <w:p w:rsidR="007853FE" w:rsidRDefault="007853FE"/>
        </w:tc>
        <w:tc>
          <w:tcPr>
            <w:tcW w:w="993" w:type="dxa"/>
          </w:tcPr>
          <w:p w:rsidR="007853FE" w:rsidRDefault="007853FE"/>
        </w:tc>
      </w:tr>
      <w:tr w:rsidR="007853FE" w:rsidRPr="00EA50A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853F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853FE">
        <w:trPr>
          <w:trHeight w:hRule="exact" w:val="138"/>
        </w:trPr>
        <w:tc>
          <w:tcPr>
            <w:tcW w:w="3970" w:type="dxa"/>
          </w:tcPr>
          <w:p w:rsidR="007853FE" w:rsidRDefault="007853FE"/>
        </w:tc>
        <w:tc>
          <w:tcPr>
            <w:tcW w:w="1702" w:type="dxa"/>
          </w:tcPr>
          <w:p w:rsidR="007853FE" w:rsidRDefault="007853FE"/>
        </w:tc>
        <w:tc>
          <w:tcPr>
            <w:tcW w:w="1702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143" w:type="dxa"/>
          </w:tcPr>
          <w:p w:rsidR="007853FE" w:rsidRDefault="007853FE"/>
        </w:tc>
        <w:tc>
          <w:tcPr>
            <w:tcW w:w="993" w:type="dxa"/>
          </w:tcPr>
          <w:p w:rsidR="007853FE" w:rsidRDefault="007853FE"/>
        </w:tc>
      </w:tr>
      <w:tr w:rsidR="007853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53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53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53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53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853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53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7853FE">
        <w:trPr>
          <w:trHeight w:hRule="exact" w:val="138"/>
        </w:trPr>
        <w:tc>
          <w:tcPr>
            <w:tcW w:w="3970" w:type="dxa"/>
          </w:tcPr>
          <w:p w:rsidR="007853FE" w:rsidRDefault="007853FE"/>
        </w:tc>
        <w:tc>
          <w:tcPr>
            <w:tcW w:w="1702" w:type="dxa"/>
          </w:tcPr>
          <w:p w:rsidR="007853FE" w:rsidRDefault="007853FE"/>
        </w:tc>
        <w:tc>
          <w:tcPr>
            <w:tcW w:w="1702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143" w:type="dxa"/>
          </w:tcPr>
          <w:p w:rsidR="007853FE" w:rsidRDefault="007853FE"/>
        </w:tc>
        <w:tc>
          <w:tcPr>
            <w:tcW w:w="993" w:type="dxa"/>
          </w:tcPr>
          <w:p w:rsidR="007853FE" w:rsidRDefault="007853FE"/>
        </w:tc>
      </w:tr>
      <w:tr w:rsidR="007853F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853FE" w:rsidRPr="00322743" w:rsidRDefault="007853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853FE">
        <w:trPr>
          <w:trHeight w:hRule="exact" w:val="416"/>
        </w:trPr>
        <w:tc>
          <w:tcPr>
            <w:tcW w:w="3970" w:type="dxa"/>
          </w:tcPr>
          <w:p w:rsidR="007853FE" w:rsidRDefault="007853FE"/>
        </w:tc>
        <w:tc>
          <w:tcPr>
            <w:tcW w:w="1702" w:type="dxa"/>
          </w:tcPr>
          <w:p w:rsidR="007853FE" w:rsidRDefault="007853FE"/>
        </w:tc>
        <w:tc>
          <w:tcPr>
            <w:tcW w:w="1702" w:type="dxa"/>
          </w:tcPr>
          <w:p w:rsidR="007853FE" w:rsidRDefault="007853FE"/>
        </w:tc>
        <w:tc>
          <w:tcPr>
            <w:tcW w:w="426" w:type="dxa"/>
          </w:tcPr>
          <w:p w:rsidR="007853FE" w:rsidRDefault="007853FE"/>
        </w:tc>
        <w:tc>
          <w:tcPr>
            <w:tcW w:w="710" w:type="dxa"/>
          </w:tcPr>
          <w:p w:rsidR="007853FE" w:rsidRDefault="007853FE"/>
        </w:tc>
        <w:tc>
          <w:tcPr>
            <w:tcW w:w="143" w:type="dxa"/>
          </w:tcPr>
          <w:p w:rsidR="007853FE" w:rsidRDefault="007853FE"/>
        </w:tc>
        <w:tc>
          <w:tcPr>
            <w:tcW w:w="993" w:type="dxa"/>
          </w:tcPr>
          <w:p w:rsidR="007853FE" w:rsidRDefault="007853FE"/>
        </w:tc>
      </w:tr>
      <w:tr w:rsidR="007853F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853FE" w:rsidRPr="00EA50A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и особенности дошкольного и младшего школьного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1: «Характеристика младшего школьного возраста»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53F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Психологические особенности детей дошкольного возраста и дошкольников с ОВЗ и особенности диагностики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53F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3.Понятие диагностической ситуации для детей дошкольного возраста.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53FE" w:rsidRDefault="007853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53FE" w:rsidRDefault="007853F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53FE" w:rsidRDefault="007853F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53FE" w:rsidRDefault="007853FE"/>
        </w:tc>
      </w:tr>
    </w:tbl>
    <w:p w:rsidR="007853FE" w:rsidRDefault="00322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853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4: «Стратегия диагностики развития младшего школьника»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5: «Диагностика произвольности»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6: «Диагностика математических умений и графической деятельности»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7: «Диагностика речевого развития»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8: «Диагностика внимания»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9: «Диагностика восприятия»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10: «Диагностика памяти»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11: «Диагностика мышления»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 «Диагностика воображения»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13: «Диагностика личности младшего школьника»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14: «Диагностика готовности к обучению в средней школе»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«Стратегия диагностики развития младшего школьника»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7853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 «Характеристика младшего школьного возраста»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3: «Диагностика произвольности»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4: «Диагностика математических умений и графической деятельности»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 «Диагностика речевого развития»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 «Диагностика внимания»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 «Диагностика восприятия»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 «Диагностика памяти»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 «Диагностика мышления»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10:«Диагностика воображения»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 «Диагностика личности младшего школьника»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12: «Диагностика готовности к обучению в средней школе»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7853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5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7853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53F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7853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7853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853FE" w:rsidRPr="00EA50A9">
        <w:trPr>
          <w:trHeight w:hRule="exact" w:val="49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853FE" w:rsidRPr="00322743" w:rsidRDefault="00322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</w:t>
            </w:r>
          </w:p>
        </w:tc>
      </w:tr>
    </w:tbl>
    <w:p w:rsidR="007853FE" w:rsidRPr="00322743" w:rsidRDefault="00322743">
      <w:pPr>
        <w:rPr>
          <w:sz w:val="0"/>
          <w:szCs w:val="0"/>
          <w:lang w:val="ru-RU"/>
        </w:rPr>
      </w:pPr>
      <w:r w:rsidRPr="003227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53FE" w:rsidRPr="00EA50A9">
        <w:trPr>
          <w:trHeight w:hRule="exact" w:val="128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EA50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853FE" w:rsidRPr="001A093B" w:rsidRDefault="00322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EA50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1A09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85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853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853FE" w:rsidRPr="00EA50A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1: «Характеристика младшего школьного возраста»</w:t>
            </w:r>
          </w:p>
        </w:tc>
      </w:tr>
      <w:tr w:rsidR="007853FE" w:rsidRPr="00EA50A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>
        <w:trPr>
          <w:trHeight w:hRule="exact" w:val="13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младшего школьного возраста. Изменения социальной ситуации развития. Учебная деятельность как ведущая в младшем школьном возрасте. Центральные новообразования. Ценность младшего школьного возраста. Произвольность, рефлексия, внутренний план действий, анализ. Широкие социальные мотивы младших школьников. Классификация мотивов по М.В. Матюхиной. Позиции</w:t>
            </w:r>
          </w:p>
        </w:tc>
      </w:tr>
    </w:tbl>
    <w:p w:rsidR="007853FE" w:rsidRPr="00322743" w:rsidRDefault="00322743">
      <w:pPr>
        <w:rPr>
          <w:sz w:val="0"/>
          <w:szCs w:val="0"/>
          <w:lang w:val="ru-RU"/>
        </w:rPr>
      </w:pPr>
      <w:r w:rsidRPr="003227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53FE" w:rsidRPr="00EA50A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школяра и учащегося. Понимаемые и реально действующие мотивы по А.Н.Леонтьеву. Структура учебной деятельности: мотивы учения, учебные задачи учебные действия, контроль, оценка. Внутренняя позиция школьника по Л.И Божович. Характеристика личности и эмоционально-волевой сферы младшего школьника. Развитие познавательных процессов младшего школьника: развитие внимания, восприятия, памяти, мышления, воображения.</w:t>
            </w:r>
          </w:p>
        </w:tc>
      </w:tr>
      <w:tr w:rsidR="007853FE" w:rsidRPr="00EA50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Психологические особенности детей дошкольного возраста и дошкольников с ОВЗ и особенности диагностики</w:t>
            </w:r>
          </w:p>
        </w:tc>
      </w:tr>
      <w:tr w:rsidR="007853F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личности. Расширение сферы деятельности. Интенсивное познавательное развитие. Возрастные кризисы.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Новообразования. Научные и этические принципы диагностики.</w:t>
            </w:r>
          </w:p>
        </w:tc>
      </w:tr>
      <w:tr w:rsidR="007853FE" w:rsidRPr="00EA50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3.Понятие диагностической ситуации для детей дошкольного возраста.</w:t>
            </w:r>
          </w:p>
        </w:tc>
      </w:tr>
      <w:tr w:rsidR="007853FE" w:rsidRPr="00EA50A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психодиагностики в психолого-педагогической работе с детьми дошкольного возраста. Типология психодиагностических запросов в отношении дошкольников. Основные способы получения информации о психолого-педагогическом статусе ребенка. Принципы проведения психодиагностического исследования с детьми дошкольного возраста. Технология создания диагностической ситуации для детей дошкольного возраста.</w:t>
            </w:r>
          </w:p>
        </w:tc>
      </w:tr>
      <w:tr w:rsidR="007853FE" w:rsidRPr="00EA50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4: «Стратегия диагностики развития младшего школьника»</w:t>
            </w:r>
          </w:p>
        </w:tc>
      </w:tr>
      <w:tr w:rsidR="007853FE" w:rsidRPr="00EA50A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Стратегия и особенности диагностики развития младшего школьника. Количественная и качественная оценки результатов обследования. Правила проведения обследования, виды оказываемой ребенку помощи. Групповые и индивидуальные формы диагностики. Проявления, свидетельствующие о причинах нарушения познавательной деятельности.</w:t>
            </w:r>
          </w:p>
        </w:tc>
      </w:tr>
      <w:tr w:rsidR="00785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5: «Диагностика произвольности»</w:t>
            </w:r>
          </w:p>
        </w:tc>
      </w:tr>
      <w:tr w:rsidR="007853F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произвольности в младшем школьном возрасте. Характеристика методики «Диктант» (Д.Б. Эльконина). Методика «Диктант» (Л.А. Венгер, Л.И. Цеханская». Методика «Цветовой диктант».Методика «Полянки».Методика «Кубики Кооса».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диагностики произвольности «Паровозы».</w:t>
            </w:r>
          </w:p>
        </w:tc>
      </w:tr>
      <w:tr w:rsidR="007853FE" w:rsidRPr="00EA50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6: «Диагностика математических умений и графической деятельности»</w:t>
            </w:r>
          </w:p>
        </w:tc>
      </w:tr>
      <w:tr w:rsidR="007853F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математических умений в младшем школьном возрасте. Диагностика математических умений во 2-3 классах начальной школы.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графической деятельности учащихся начальных классов.</w:t>
            </w:r>
          </w:p>
        </w:tc>
      </w:tr>
      <w:tr w:rsidR="00785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7: «Диагностика речевого развития»</w:t>
            </w:r>
          </w:p>
        </w:tc>
      </w:tr>
      <w:tr w:rsidR="007853FE" w:rsidRPr="00EA50A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речевого развития младшего школьника. Методика «Изменение по числам».Методика «Антонимы».Методика «Аналогия».Методика «Пересказ текста».Методика «Словарь». Дополнительно (Методика «Последовательные картинки», методика «Незаконченные предложения», «Методика на смысловое восприятие текста», «Методика на понимание текста»).</w:t>
            </w:r>
          </w:p>
        </w:tc>
      </w:tr>
      <w:tr w:rsidR="00785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8: «Диагностика внимания»</w:t>
            </w:r>
          </w:p>
        </w:tc>
      </w:tr>
      <w:tr w:rsidR="007853FE" w:rsidRPr="00EA50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оценки внимания младшего школьника. Методика «Корректурная проба». Методика «Определение продуктивности и устойчивости внимания», методика «Оценки распределения внимания», методика «Оценка переключения внимания» (кольца Ландольта).</w:t>
            </w:r>
          </w:p>
        </w:tc>
      </w:tr>
      <w:tr w:rsidR="00785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9: «Диагностика восприятия»</w:t>
            </w:r>
          </w:p>
        </w:tc>
      </w:tr>
      <w:tr w:rsidR="007853FE" w:rsidRPr="00EA50A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восприятия младшего школьника. Методика «Фигура Рея».Методика диагностики зрительного восприятия. Методика «Геометрические фигуры».Методика «Фигура Рея» (вариант 1).Методика «Фигура Рея» (вариант 2).</w:t>
            </w:r>
          </w:p>
        </w:tc>
      </w:tr>
      <w:tr w:rsidR="00785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10: «Диагностика памяти»</w:t>
            </w:r>
          </w:p>
        </w:tc>
      </w:tr>
      <w:tr w:rsidR="007853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диагностики памяти младшего школьника. Методика «Пиктограммы» А.Р. Лурия.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«Оценка оперативной зрительной памяти.</w:t>
            </w:r>
          </w:p>
        </w:tc>
      </w:tr>
      <w:tr w:rsidR="00785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11: «Диагностика мышления»</w:t>
            </w:r>
          </w:p>
        </w:tc>
      </w:tr>
      <w:tr w:rsidR="007853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психодиагностики мышления младшего школьника.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«Матрица Равена».Тема</w:t>
            </w:r>
          </w:p>
        </w:tc>
      </w:tr>
    </w:tbl>
    <w:p w:rsidR="007853FE" w:rsidRDefault="00322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5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12: «Диагностика воображения»</w:t>
            </w:r>
          </w:p>
        </w:tc>
      </w:tr>
      <w:tr w:rsidR="007853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диагностики воображения младшего школьника.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«Вставь картинку».</w:t>
            </w:r>
          </w:p>
        </w:tc>
      </w:tr>
      <w:tr w:rsidR="007853FE" w:rsidRPr="00EA50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13: «Диагностика личности младшего школьника»</w:t>
            </w:r>
          </w:p>
        </w:tc>
      </w:tr>
      <w:tr w:rsidR="007853FE" w:rsidRPr="00EA50A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диагностики личности младшего школьника. Детский вариант личностного теста Р.Кеттела.</w:t>
            </w:r>
          </w:p>
        </w:tc>
      </w:tr>
      <w:tr w:rsidR="007853FE" w:rsidRPr="00EA50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14: «Диагностика готовности к обучению в средней школе»</w:t>
            </w:r>
          </w:p>
        </w:tc>
      </w:tr>
      <w:tr w:rsidR="007853FE" w:rsidRPr="00EA50A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личностной готовности к обучению в средней школе. Диагностика познавательной готовности к обучению в средней школе. Рекомендации учителям по использованию результатов исследования готовности детей к обучению в средней школе.</w:t>
            </w:r>
          </w:p>
        </w:tc>
      </w:tr>
      <w:tr w:rsidR="007853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853FE">
        <w:trPr>
          <w:trHeight w:hRule="exact" w:val="14"/>
        </w:trPr>
        <w:tc>
          <w:tcPr>
            <w:tcW w:w="9640" w:type="dxa"/>
          </w:tcPr>
          <w:p w:rsidR="007853FE" w:rsidRDefault="007853FE"/>
        </w:tc>
      </w:tr>
      <w:tr w:rsidR="007853FE" w:rsidRPr="00EA50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«Стратегия диагностики развития младшего школьника»</w:t>
            </w:r>
          </w:p>
        </w:tc>
      </w:tr>
      <w:tr w:rsidR="007853FE" w:rsidRPr="00EA50A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Стратегия и особенности диагностики развития младшего школьника. Количественная и качественная оценки результатов обследования. Правила проведения обследования, виды оказываемой ребенку помощи. Групповые и индивидуальные формы диагностики. Проявления, свидетельствующие о причинах нарушения познавательной деятельности.</w:t>
            </w:r>
          </w:p>
        </w:tc>
      </w:tr>
      <w:tr w:rsidR="007853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7853FE">
        <w:trPr>
          <w:trHeight w:hRule="exact" w:val="147"/>
        </w:trPr>
        <w:tc>
          <w:tcPr>
            <w:tcW w:w="9640" w:type="dxa"/>
          </w:tcPr>
          <w:p w:rsidR="007853FE" w:rsidRDefault="007853FE"/>
        </w:tc>
      </w:tr>
      <w:tr w:rsidR="00785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1: «Характеристика младшего школьного возраста»</w:t>
            </w:r>
          </w:p>
        </w:tc>
      </w:tr>
      <w:tr w:rsidR="007853FE">
        <w:trPr>
          <w:trHeight w:hRule="exact" w:val="21"/>
        </w:trPr>
        <w:tc>
          <w:tcPr>
            <w:tcW w:w="9640" w:type="dxa"/>
          </w:tcPr>
          <w:p w:rsidR="007853FE" w:rsidRDefault="007853FE"/>
        </w:tc>
      </w:tr>
      <w:tr w:rsidR="007853FE" w:rsidRPr="00EA50A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познавательных процессов младшего школьника: развитие внимания, восприятия, памяти, мышления, воображения.</w:t>
            </w:r>
          </w:p>
        </w:tc>
      </w:tr>
      <w:tr w:rsidR="007853FE" w:rsidRPr="00EA50A9">
        <w:trPr>
          <w:trHeight w:hRule="exact" w:val="8"/>
        </w:trPr>
        <w:tc>
          <w:tcPr>
            <w:tcW w:w="964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3: «Диагностика произвольности»</w:t>
            </w:r>
          </w:p>
        </w:tc>
      </w:tr>
      <w:tr w:rsidR="007853FE">
        <w:trPr>
          <w:trHeight w:hRule="exact" w:val="21"/>
        </w:trPr>
        <w:tc>
          <w:tcPr>
            <w:tcW w:w="9640" w:type="dxa"/>
          </w:tcPr>
          <w:p w:rsidR="007853FE" w:rsidRDefault="007853FE"/>
        </w:tc>
      </w:tr>
      <w:tr w:rsidR="007853F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произвольности в младшем школьном возрасте: методики «Диктант» (Д.Б. Эльконина). Методика «Диктант» (Л.А. Венгер, Л.И. Цеханская». Методика «Цветовой диктант».Методика «Полянки».Методика «Кубики Кооса».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диагностики произвольности «Паровозы».</w:t>
            </w:r>
          </w:p>
        </w:tc>
      </w:tr>
      <w:tr w:rsidR="007853FE">
        <w:trPr>
          <w:trHeight w:hRule="exact" w:val="8"/>
        </w:trPr>
        <w:tc>
          <w:tcPr>
            <w:tcW w:w="9640" w:type="dxa"/>
          </w:tcPr>
          <w:p w:rsidR="007853FE" w:rsidRDefault="007853FE"/>
        </w:tc>
      </w:tr>
      <w:tr w:rsidR="007853FE" w:rsidRPr="00EA50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4: «Диагностика математических умений и графической деятельности»</w:t>
            </w:r>
          </w:p>
        </w:tc>
      </w:tr>
      <w:tr w:rsidR="007853FE" w:rsidRPr="00EA50A9">
        <w:trPr>
          <w:trHeight w:hRule="exact" w:val="21"/>
        </w:trPr>
        <w:tc>
          <w:tcPr>
            <w:tcW w:w="964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математических умений в младшем школьном возрасте. Диагностика математических умений во 2-3 классах начальной школы.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графической деятельности учащихся начальных классов.</w:t>
            </w:r>
          </w:p>
        </w:tc>
      </w:tr>
      <w:tr w:rsidR="007853FE">
        <w:trPr>
          <w:trHeight w:hRule="exact" w:val="8"/>
        </w:trPr>
        <w:tc>
          <w:tcPr>
            <w:tcW w:w="9640" w:type="dxa"/>
          </w:tcPr>
          <w:p w:rsidR="007853FE" w:rsidRDefault="007853FE"/>
        </w:tc>
      </w:tr>
      <w:tr w:rsidR="00785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5: «Диагностика речевого развития»</w:t>
            </w:r>
          </w:p>
        </w:tc>
      </w:tr>
      <w:tr w:rsidR="007853FE">
        <w:trPr>
          <w:trHeight w:hRule="exact" w:val="21"/>
        </w:trPr>
        <w:tc>
          <w:tcPr>
            <w:tcW w:w="9640" w:type="dxa"/>
          </w:tcPr>
          <w:p w:rsidR="007853FE" w:rsidRDefault="007853FE"/>
        </w:tc>
      </w:tr>
      <w:tr w:rsidR="007853FE" w:rsidRPr="00EA50A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речевого развития младшего школьника. Методика «Изменение по числам».Методика «Антонимы».Методика «Аналогия».Методика «Пересказ текста».Методика «Словарь». Дополнительно (Методика «Последовательные картинки», методика «Незаконченные предложения», «Методика на смысловое восприятие текста», «Методика на понимание текста»).</w:t>
            </w:r>
          </w:p>
        </w:tc>
      </w:tr>
      <w:tr w:rsidR="007853FE" w:rsidRPr="00EA50A9">
        <w:trPr>
          <w:trHeight w:hRule="exact" w:val="8"/>
        </w:trPr>
        <w:tc>
          <w:tcPr>
            <w:tcW w:w="964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6: «Диагностика внимания»</w:t>
            </w:r>
          </w:p>
        </w:tc>
      </w:tr>
      <w:tr w:rsidR="007853FE">
        <w:trPr>
          <w:trHeight w:hRule="exact" w:val="21"/>
        </w:trPr>
        <w:tc>
          <w:tcPr>
            <w:tcW w:w="9640" w:type="dxa"/>
          </w:tcPr>
          <w:p w:rsidR="007853FE" w:rsidRDefault="007853FE"/>
        </w:tc>
      </w:tr>
      <w:tr w:rsidR="007853FE" w:rsidRPr="00EA50A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оценки внимания младшего школьника. Методика «Корректурная проба». Методика «Определение продуктивности и устойчивости внимания», методика «Оценки распределения внимания», методика «Оценка переключения внимания» (кольца Ландольта).</w:t>
            </w:r>
          </w:p>
        </w:tc>
      </w:tr>
      <w:tr w:rsidR="007853FE" w:rsidRPr="00EA50A9">
        <w:trPr>
          <w:trHeight w:hRule="exact" w:val="8"/>
        </w:trPr>
        <w:tc>
          <w:tcPr>
            <w:tcW w:w="964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7: «Диагностика восприятия»</w:t>
            </w:r>
          </w:p>
        </w:tc>
      </w:tr>
      <w:tr w:rsidR="007853FE">
        <w:trPr>
          <w:trHeight w:hRule="exact" w:val="21"/>
        </w:trPr>
        <w:tc>
          <w:tcPr>
            <w:tcW w:w="9640" w:type="dxa"/>
          </w:tcPr>
          <w:p w:rsidR="007853FE" w:rsidRDefault="007853FE"/>
        </w:tc>
      </w:tr>
      <w:tr w:rsidR="007853FE" w:rsidRPr="00EA50A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восприятия младшего школьника. Методика «Фигура Рея».Методика диагностики зрительного восприятия. Методика «Геометрические фигуры».Методика «Фигура Рея» (вариант 1).Методика «Фигура Рея» (вариант 2).</w:t>
            </w:r>
          </w:p>
        </w:tc>
      </w:tr>
      <w:tr w:rsidR="007853FE" w:rsidRPr="00EA50A9">
        <w:trPr>
          <w:trHeight w:hRule="exact" w:val="8"/>
        </w:trPr>
        <w:tc>
          <w:tcPr>
            <w:tcW w:w="964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 «Диагностика памяти»</w:t>
            </w:r>
          </w:p>
        </w:tc>
      </w:tr>
      <w:tr w:rsidR="007853FE">
        <w:trPr>
          <w:trHeight w:hRule="exact" w:val="21"/>
        </w:trPr>
        <w:tc>
          <w:tcPr>
            <w:tcW w:w="9640" w:type="dxa"/>
          </w:tcPr>
          <w:p w:rsidR="007853FE" w:rsidRDefault="007853FE"/>
        </w:tc>
      </w:tr>
      <w:tr w:rsidR="00785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диагностики памяти младшего школьника. Методика «Пиктограммы» А.Р. Лурия.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«Оценка оперативной зрительной памяти.</w:t>
            </w:r>
          </w:p>
        </w:tc>
      </w:tr>
      <w:tr w:rsidR="007853FE">
        <w:trPr>
          <w:trHeight w:hRule="exact" w:val="8"/>
        </w:trPr>
        <w:tc>
          <w:tcPr>
            <w:tcW w:w="9640" w:type="dxa"/>
          </w:tcPr>
          <w:p w:rsidR="007853FE" w:rsidRDefault="007853FE"/>
        </w:tc>
      </w:tr>
      <w:tr w:rsidR="00785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 «Диагностика мышления»</w:t>
            </w:r>
          </w:p>
        </w:tc>
      </w:tr>
    </w:tbl>
    <w:p w:rsidR="007853FE" w:rsidRDefault="00322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853F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Методы психодиагностики мышления младшего школьника.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«Матрица Равена».</w:t>
            </w:r>
          </w:p>
        </w:tc>
      </w:tr>
      <w:tr w:rsidR="007853FE">
        <w:trPr>
          <w:trHeight w:hRule="exact" w:val="8"/>
        </w:trPr>
        <w:tc>
          <w:tcPr>
            <w:tcW w:w="285" w:type="dxa"/>
          </w:tcPr>
          <w:p w:rsidR="007853FE" w:rsidRDefault="007853FE"/>
        </w:tc>
        <w:tc>
          <w:tcPr>
            <w:tcW w:w="9356" w:type="dxa"/>
          </w:tcPr>
          <w:p w:rsidR="007853FE" w:rsidRDefault="007853FE"/>
        </w:tc>
      </w:tr>
      <w:tr w:rsidR="007853F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10:«Диагностика воображения»</w:t>
            </w:r>
          </w:p>
        </w:tc>
      </w:tr>
      <w:tr w:rsidR="007853FE">
        <w:trPr>
          <w:trHeight w:hRule="exact" w:val="21"/>
        </w:trPr>
        <w:tc>
          <w:tcPr>
            <w:tcW w:w="285" w:type="dxa"/>
          </w:tcPr>
          <w:p w:rsidR="007853FE" w:rsidRDefault="007853FE"/>
        </w:tc>
        <w:tc>
          <w:tcPr>
            <w:tcW w:w="9356" w:type="dxa"/>
          </w:tcPr>
          <w:p w:rsidR="007853FE" w:rsidRDefault="007853FE"/>
        </w:tc>
      </w:tr>
      <w:tr w:rsidR="007853FE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диагностики воображения младшего школьника.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«Вставь картинку».</w:t>
            </w:r>
          </w:p>
        </w:tc>
      </w:tr>
      <w:tr w:rsidR="007853FE">
        <w:trPr>
          <w:trHeight w:hRule="exact" w:val="8"/>
        </w:trPr>
        <w:tc>
          <w:tcPr>
            <w:tcW w:w="285" w:type="dxa"/>
          </w:tcPr>
          <w:p w:rsidR="007853FE" w:rsidRDefault="007853FE"/>
        </w:tc>
        <w:tc>
          <w:tcPr>
            <w:tcW w:w="9356" w:type="dxa"/>
          </w:tcPr>
          <w:p w:rsidR="007853FE" w:rsidRDefault="007853FE"/>
        </w:tc>
      </w:tr>
      <w:tr w:rsidR="007853F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 «Диагностика личности младшего школьника»</w:t>
            </w:r>
          </w:p>
        </w:tc>
      </w:tr>
      <w:tr w:rsidR="007853FE">
        <w:trPr>
          <w:trHeight w:hRule="exact" w:val="21"/>
        </w:trPr>
        <w:tc>
          <w:tcPr>
            <w:tcW w:w="285" w:type="dxa"/>
          </w:tcPr>
          <w:p w:rsidR="007853FE" w:rsidRDefault="007853FE"/>
        </w:tc>
        <w:tc>
          <w:tcPr>
            <w:tcW w:w="9356" w:type="dxa"/>
          </w:tcPr>
          <w:p w:rsidR="007853FE" w:rsidRDefault="007853FE"/>
        </w:tc>
      </w:tr>
      <w:tr w:rsidR="007853FE" w:rsidRPr="00EA50A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диагностики личности младшего школьника. Детский вариант личностного теста Р. Кеттела.</w:t>
            </w:r>
          </w:p>
        </w:tc>
      </w:tr>
      <w:tr w:rsidR="007853FE" w:rsidRPr="00EA50A9">
        <w:trPr>
          <w:trHeight w:hRule="exact" w:val="8"/>
        </w:trPr>
        <w:tc>
          <w:tcPr>
            <w:tcW w:w="285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12: «Диагностика готовности к обучению в средней школе»</w:t>
            </w:r>
          </w:p>
        </w:tc>
      </w:tr>
      <w:tr w:rsidR="007853FE" w:rsidRPr="00EA50A9">
        <w:trPr>
          <w:trHeight w:hRule="exact" w:val="21"/>
        </w:trPr>
        <w:tc>
          <w:tcPr>
            <w:tcW w:w="285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личностной готовности к обучению в средней школе. Диагностика познавательной готовности к обучению в средней школе. Рекомендации учителям по использованию результатов исследования готовности детей к обучению в средней школе</w:t>
            </w:r>
          </w:p>
        </w:tc>
      </w:tr>
      <w:tr w:rsidR="007853FE" w:rsidRPr="00EA50A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853FE" w:rsidRPr="00EA50A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«Методы психодиагностики в дошкольном и младшем школьном возрасте» / Довгань О.В.. – Омск: Изд-во Омской гуманитарной академии, 2021.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853FE" w:rsidRPr="00EA50A9">
        <w:trPr>
          <w:trHeight w:hRule="exact" w:val="138"/>
        </w:trPr>
        <w:tc>
          <w:tcPr>
            <w:tcW w:w="285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853FE" w:rsidRPr="00EA50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Забродин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Пахальян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Забродин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449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978-5-4487-0257-0.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hyperlink r:id="rId4" w:history="1">
              <w:r w:rsidR="00D21FA2">
                <w:rPr>
                  <w:rStyle w:val="a3"/>
                  <w:lang w:val="ru-RU"/>
                </w:rPr>
                <w:t>http://www.iprbookshop.ru/76801.html</w:t>
              </w:r>
            </w:hyperlink>
            <w:r w:rsidRPr="00322743">
              <w:rPr>
                <w:lang w:val="ru-RU"/>
              </w:rPr>
              <w:t xml:space="preserve"> </w:t>
            </w:r>
          </w:p>
        </w:tc>
      </w:tr>
      <w:tr w:rsidR="007853FE" w:rsidRPr="00EA50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Лучинин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978-5-9758-1812-6.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hyperlink r:id="rId5" w:history="1">
              <w:r w:rsidR="00D21FA2">
                <w:rPr>
                  <w:rStyle w:val="a3"/>
                  <w:lang w:val="ru-RU"/>
                </w:rPr>
                <w:t>http://www.iprbookshop.ru/81043.html</w:t>
              </w:r>
            </w:hyperlink>
            <w:r w:rsidRPr="00322743">
              <w:rPr>
                <w:lang w:val="ru-RU"/>
              </w:rPr>
              <w:t xml:space="preserve"> </w:t>
            </w:r>
          </w:p>
        </w:tc>
      </w:tr>
      <w:tr w:rsidR="007853FE" w:rsidRPr="00EA50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Опевалова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978-5-4497-0143-5.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hyperlink r:id="rId6" w:history="1">
              <w:r w:rsidR="00D21FA2">
                <w:rPr>
                  <w:rStyle w:val="a3"/>
                  <w:lang w:val="ru-RU"/>
                </w:rPr>
                <w:t>http://www.iprbookshop.ru/86460.html</w:t>
              </w:r>
            </w:hyperlink>
            <w:r w:rsidRPr="00322743">
              <w:rPr>
                <w:lang w:val="ru-RU"/>
              </w:rPr>
              <w:t xml:space="preserve"> </w:t>
            </w:r>
          </w:p>
        </w:tc>
      </w:tr>
      <w:tr w:rsidR="007853FE">
        <w:trPr>
          <w:trHeight w:hRule="exact" w:val="277"/>
        </w:trPr>
        <w:tc>
          <w:tcPr>
            <w:tcW w:w="285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853FE" w:rsidRPr="00EA50A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диагностического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исследованию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(истолкование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образов)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Роршах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диагностического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исследованию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(истолкование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образов)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Когито-Центр,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5-89353-089-6.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hyperlink r:id="rId7" w:history="1">
              <w:r w:rsidR="00D21FA2">
                <w:rPr>
                  <w:rStyle w:val="a3"/>
                  <w:lang w:val="ru-RU"/>
                </w:rPr>
                <w:t>http://www.iprbookshop.ru/3874.html</w:t>
              </w:r>
            </w:hyperlink>
            <w:r w:rsidRPr="00322743">
              <w:rPr>
                <w:lang w:val="ru-RU"/>
              </w:rPr>
              <w:t xml:space="preserve"> </w:t>
            </w:r>
          </w:p>
        </w:tc>
      </w:tr>
      <w:tr w:rsidR="007853FE" w:rsidRPr="00EA50A9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Забродин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Пахальян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Забродин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449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hyperlink r:id="rId8" w:history="1">
              <w:r w:rsidR="00D21FA2">
                <w:rPr>
                  <w:rStyle w:val="a3"/>
                  <w:lang w:val="ru-RU"/>
                </w:rPr>
                <w:t>http://www.iprbookshop.ru/29298.html</w:t>
              </w:r>
            </w:hyperlink>
            <w:r w:rsidRPr="00322743">
              <w:rPr>
                <w:lang w:val="ru-RU"/>
              </w:rPr>
              <w:t xml:space="preserve"> </w:t>
            </w:r>
          </w:p>
        </w:tc>
      </w:tr>
    </w:tbl>
    <w:p w:rsidR="007853FE" w:rsidRPr="00322743" w:rsidRDefault="00322743">
      <w:pPr>
        <w:rPr>
          <w:sz w:val="0"/>
          <w:szCs w:val="0"/>
          <w:lang w:val="ru-RU"/>
        </w:rPr>
      </w:pPr>
      <w:r w:rsidRPr="003227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53FE" w:rsidRPr="00EA50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Акимова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Зархин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Ярошевская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341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978-5-9916-9946-4.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hyperlink r:id="rId9" w:history="1">
              <w:r w:rsidR="00D21FA2">
                <w:rPr>
                  <w:rStyle w:val="a3"/>
                  <w:lang w:val="ru-RU"/>
                </w:rPr>
                <w:t>https://www.biblio-online.ru/bcode/438102</w:t>
              </w:r>
            </w:hyperlink>
            <w:r w:rsidRPr="00322743">
              <w:rPr>
                <w:lang w:val="ru-RU"/>
              </w:rPr>
              <w:t xml:space="preserve"> </w:t>
            </w:r>
          </w:p>
        </w:tc>
      </w:tr>
      <w:tr w:rsidR="007853FE" w:rsidRPr="00EA50A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Гилёва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ОмГА,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2743">
              <w:rPr>
                <w:lang w:val="ru-RU"/>
              </w:rPr>
              <w:t xml:space="preserve">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27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2743">
              <w:rPr>
                <w:lang w:val="ru-RU"/>
              </w:rPr>
              <w:t xml:space="preserve"> </w:t>
            </w:r>
            <w:hyperlink r:id="rId10" w:history="1">
              <w:r w:rsidR="00D21FA2">
                <w:rPr>
                  <w:rStyle w:val="a3"/>
                  <w:lang w:val="ru-RU"/>
                </w:rPr>
                <w:t>http://lib.omga.su/files/g/psihodiagnostika_gileva.pdf</w:t>
              </w:r>
            </w:hyperlink>
            <w:r w:rsidRPr="00322743">
              <w:rPr>
                <w:lang w:val="ru-RU"/>
              </w:rPr>
              <w:t xml:space="preserve"> </w:t>
            </w:r>
          </w:p>
        </w:tc>
      </w:tr>
      <w:tr w:rsidR="007853FE" w:rsidRPr="00EA50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853FE" w:rsidRPr="00EA50A9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5F40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F4075" w:rsidRPr="00EA50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40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F4075" w:rsidRPr="00EA50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40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EA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1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50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2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853FE" w:rsidRPr="00EA50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7853FE">
        <w:trPr>
          <w:trHeight w:hRule="exact" w:val="30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изучать в течение недели до 2</w:t>
            </w:r>
          </w:p>
        </w:tc>
      </w:tr>
    </w:tbl>
    <w:p w:rsidR="007853FE" w:rsidRDefault="00322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53FE" w:rsidRPr="00EA50A9">
        <w:trPr>
          <w:trHeight w:hRule="exact" w:val="10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часов, а готовиться к практическому занятию по дисциплине до 1.5 часов.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853FE" w:rsidRPr="00EA50A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853FE" w:rsidRPr="00EA50A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853FE" w:rsidRPr="00322743" w:rsidRDefault="007853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853FE" w:rsidRDefault="00322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853FE" w:rsidRDefault="00322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853FE" w:rsidRPr="00322743" w:rsidRDefault="007853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853FE" w:rsidRPr="00EA50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4" w:history="1">
              <w:r w:rsidR="005F40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F4075" w:rsidRPr="00EA50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40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="005F4075" w:rsidRPr="00EA50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40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7853FE" w:rsidRPr="00EA50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</w:tbl>
    <w:p w:rsidR="007853FE" w:rsidRPr="00322743" w:rsidRDefault="00322743">
      <w:pPr>
        <w:rPr>
          <w:sz w:val="0"/>
          <w:szCs w:val="0"/>
          <w:lang w:val="ru-RU"/>
        </w:rPr>
      </w:pPr>
      <w:r w:rsidRPr="003227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53FE" w:rsidRPr="00EA50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Портал «Информационно-коммуникационные технологии в образовании»</w:t>
            </w:r>
          </w:p>
        </w:tc>
      </w:tr>
      <w:tr w:rsidR="007853FE" w:rsidRPr="00EA50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6" w:history="1">
              <w:r w:rsidR="00D21F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785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Default="00322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853FE" w:rsidRPr="00EA50A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853FE" w:rsidRPr="00EA50A9">
        <w:trPr>
          <w:trHeight w:hRule="exact" w:val="277"/>
        </w:trPr>
        <w:tc>
          <w:tcPr>
            <w:tcW w:w="9640" w:type="dxa"/>
          </w:tcPr>
          <w:p w:rsidR="007853FE" w:rsidRPr="00322743" w:rsidRDefault="007853FE">
            <w:pPr>
              <w:rPr>
                <w:lang w:val="ru-RU"/>
              </w:rPr>
            </w:pPr>
          </w:p>
        </w:tc>
      </w:tr>
      <w:tr w:rsidR="007853FE" w:rsidRPr="00EA50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853FE" w:rsidRPr="00EA50A9">
        <w:trPr>
          <w:trHeight w:hRule="exact" w:val="57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</w:t>
            </w:r>
          </w:p>
        </w:tc>
      </w:tr>
    </w:tbl>
    <w:p w:rsidR="007853FE" w:rsidRPr="00322743" w:rsidRDefault="00322743">
      <w:pPr>
        <w:rPr>
          <w:sz w:val="0"/>
          <w:szCs w:val="0"/>
          <w:lang w:val="ru-RU"/>
        </w:rPr>
      </w:pPr>
      <w:r w:rsidRPr="003227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53FE" w:rsidRPr="00EA50A9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5F40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F4075" w:rsidRPr="00EA50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40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5F4075" w:rsidRPr="00EA50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F40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5F4075" w:rsidRPr="00EA50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40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853FE" w:rsidRPr="00322743" w:rsidRDefault="00322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227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7853FE" w:rsidRPr="00322743" w:rsidRDefault="007853FE">
      <w:pPr>
        <w:rPr>
          <w:lang w:val="ru-RU"/>
        </w:rPr>
      </w:pPr>
    </w:p>
    <w:sectPr w:rsidR="007853FE" w:rsidRPr="00322743" w:rsidSect="007853F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A093B"/>
    <w:rsid w:val="001F0BC7"/>
    <w:rsid w:val="002A7A0C"/>
    <w:rsid w:val="00322743"/>
    <w:rsid w:val="00423911"/>
    <w:rsid w:val="004E24CD"/>
    <w:rsid w:val="005F4075"/>
    <w:rsid w:val="007853FE"/>
    <w:rsid w:val="00B97173"/>
    <w:rsid w:val="00D21FA2"/>
    <w:rsid w:val="00D31453"/>
    <w:rsid w:val="00E209E2"/>
    <w:rsid w:val="00E527FB"/>
    <w:rsid w:val="00E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E7BCDC-FC05-463D-8475-C9E101A9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07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9298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3874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rbookshop.ru/86460.html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gks.ru" TargetMode="External"/><Relationship Id="rId5" Type="http://schemas.openxmlformats.org/officeDocument/2006/relationships/hyperlink" Target="http://www.iprbookshop.ru/81043.html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b.omga.su/files/g/psihodiagnostika_gileva.pdf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://www.iprbookshop.ru/76801.html" TargetMode="External"/><Relationship Id="rId9" Type="http://schemas.openxmlformats.org/officeDocument/2006/relationships/hyperlink" Target="https://www.biblio-online.ru/bcode/438102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6669</Words>
  <Characters>38019</Characters>
  <Application>Microsoft Office Word</Application>
  <DocSecurity>0</DocSecurity>
  <Lines>316</Lines>
  <Paragraphs>89</Paragraphs>
  <ScaleCrop>false</ScaleCrop>
  <Company/>
  <LinksUpToDate>false</LinksUpToDate>
  <CharactersWithSpaces>44599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(ПО)(21)_plx_Методы психодиагностики в дошкольном и младшем школьном возрасте</dc:title>
  <dc:creator>FastReport.NET</dc:creator>
  <cp:lastModifiedBy>Mark Bernstorf</cp:lastModifiedBy>
  <cp:revision>9</cp:revision>
  <dcterms:created xsi:type="dcterms:W3CDTF">2021-09-23T11:06:00Z</dcterms:created>
  <dcterms:modified xsi:type="dcterms:W3CDTF">2022-11-13T14:56:00Z</dcterms:modified>
</cp:coreProperties>
</file>